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6019DF">
        <w:rPr>
          <w:b/>
          <w:snapToGrid w:val="0"/>
          <w:sz w:val="26"/>
          <w:szCs w:val="26"/>
        </w:rPr>
        <w:t>10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336827">
        <w:rPr>
          <w:b/>
          <w:bCs/>
          <w:snapToGrid w:val="0"/>
          <w:szCs w:val="28"/>
        </w:rPr>
        <w:t>аукциону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6019DF" w:rsidRPr="006019DF">
        <w:rPr>
          <w:b/>
          <w:bCs/>
          <w:snapToGrid w:val="0"/>
          <w:szCs w:val="28"/>
        </w:rPr>
        <w:t>участниками которого могут быть только субъекты МСП</w:t>
      </w:r>
      <w:r w:rsidR="00E111C5">
        <w:rPr>
          <w:b/>
          <w:bCs/>
          <w:snapToGrid w:val="0"/>
          <w:szCs w:val="28"/>
        </w:rPr>
        <w:t xml:space="preserve"> на право заключения договора на </w:t>
      </w:r>
      <w:r w:rsidR="006019DF" w:rsidRPr="006019DF">
        <w:rPr>
          <w:b/>
          <w:bCs/>
          <w:i/>
          <w:iCs/>
          <w:snapToGrid w:val="0"/>
          <w:szCs w:val="28"/>
        </w:rPr>
        <w:t>Реконструкция ПС 110/6 кВ Промузел с заменого силового трансформатора</w:t>
      </w:r>
      <w:r w:rsidR="00E111C5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6019DF">
        <w:rPr>
          <w:b/>
          <w:bCs/>
          <w:snapToGrid w:val="0"/>
          <w:szCs w:val="28"/>
        </w:rPr>
        <w:t>91901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6019DF">
        <w:rPr>
          <w:b/>
          <w:bCs/>
          <w:sz w:val="26"/>
          <w:szCs w:val="26"/>
        </w:rPr>
        <w:t>298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9F7B3C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6019DF">
        <w:rPr>
          <w:b/>
          <w:bCs/>
          <w:sz w:val="26"/>
          <w:szCs w:val="26"/>
        </w:rPr>
        <w:t>10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6019DF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6019DF" w:rsidRPr="006019DF">
        <w:rPr>
          <w:sz w:val="26"/>
          <w:szCs w:val="26"/>
        </w:rPr>
        <w:t xml:space="preserve">участниками которого могут быть только субъекты МСП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6019DF" w:rsidRPr="006019DF">
        <w:rPr>
          <w:b/>
          <w:bCs/>
          <w:i/>
          <w:iCs/>
          <w:snapToGrid w:val="0"/>
          <w:sz w:val="26"/>
          <w:szCs w:val="26"/>
        </w:rPr>
        <w:t xml:space="preserve">Реконструкция ПС 110/6 кВ Промузел с заменого силового трансформатора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91901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336827">
        <w:rPr>
          <w:sz w:val="26"/>
          <w:szCs w:val="26"/>
        </w:rPr>
        <w:t>31.01.2020</w:t>
      </w:r>
      <w:r w:rsidR="005E1796" w:rsidRPr="005E1796">
        <w:rPr>
          <w:sz w:val="26"/>
          <w:szCs w:val="26"/>
        </w:rPr>
        <w:t xml:space="preserve"> № </w:t>
      </w:r>
      <w:r w:rsidR="00336827" w:rsidRPr="00336827">
        <w:rPr>
          <w:sz w:val="26"/>
          <w:szCs w:val="26"/>
        </w:rPr>
        <w:t>32008825365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Внесены следующие изменения в </w:t>
      </w:r>
      <w:r>
        <w:rPr>
          <w:b/>
          <w:sz w:val="26"/>
          <w:szCs w:val="26"/>
          <w:u w:val="single"/>
        </w:rPr>
        <w:t>Извещение</w:t>
      </w:r>
      <w:r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6019DF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6019DF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6019DF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6019DF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начала подачи заявок:</w:t>
            </w:r>
          </w:p>
          <w:p w:rsidR="006019DF" w:rsidRPr="006019DF" w:rsidRDefault="006019DF" w:rsidP="006019DF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 xml:space="preserve">«03» февраля 2020 </w:t>
            </w:r>
          </w:p>
          <w:p w:rsidR="006019DF" w:rsidRPr="006019DF" w:rsidRDefault="006019DF" w:rsidP="006019DF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6019DF" w:rsidRPr="006019DF" w:rsidRDefault="006019DF" w:rsidP="006019DF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6019DF">
              <w:rPr>
                <w:i/>
                <w:sz w:val="26"/>
                <w:szCs w:val="26"/>
              </w:rPr>
              <w:t>«1</w:t>
            </w:r>
            <w:r w:rsidRPr="006019DF">
              <w:rPr>
                <w:i/>
                <w:sz w:val="26"/>
                <w:szCs w:val="26"/>
              </w:rPr>
              <w:t>7</w:t>
            </w:r>
            <w:r w:rsidRPr="006019DF">
              <w:rPr>
                <w:i/>
                <w:sz w:val="26"/>
                <w:szCs w:val="26"/>
              </w:rPr>
              <w:t>» февраля 2020 в </w:t>
            </w:r>
            <w:r w:rsidRPr="006019DF">
              <w:rPr>
                <w:i/>
                <w:snapToGrid w:val="0"/>
                <w:sz w:val="26"/>
                <w:szCs w:val="26"/>
              </w:rPr>
              <w:t>1</w:t>
            </w:r>
            <w:r w:rsidRPr="006019DF">
              <w:rPr>
                <w:i/>
                <w:snapToGrid w:val="0"/>
                <w:sz w:val="26"/>
                <w:szCs w:val="26"/>
              </w:rPr>
              <w:t>6</w:t>
            </w:r>
            <w:r w:rsidRPr="006019DF">
              <w:rPr>
                <w:i/>
                <w:snapToGrid w:val="0"/>
                <w:sz w:val="26"/>
                <w:szCs w:val="26"/>
              </w:rPr>
              <w:t xml:space="preserve"> ч. 00 мин.</w:t>
            </w:r>
            <w:r w:rsidRPr="006019DF">
              <w:rPr>
                <w:b w:val="0"/>
                <w:sz w:val="26"/>
                <w:szCs w:val="26"/>
              </w:rPr>
              <w:t> </w:t>
            </w:r>
            <w:r w:rsidRPr="006019DF">
              <w:rPr>
                <w:b w:val="0"/>
                <w:snapToGrid w:val="0"/>
                <w:sz w:val="26"/>
                <w:szCs w:val="26"/>
              </w:rPr>
              <w:t xml:space="preserve"> (по местному времени </w:t>
            </w:r>
            <w:r w:rsidRPr="006019DF">
              <w:rPr>
                <w:b w:val="0"/>
                <w:sz w:val="26"/>
                <w:szCs w:val="26"/>
              </w:rPr>
              <w:t>О</w:t>
            </w:r>
            <w:r w:rsidRPr="006019DF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</w:tc>
      </w:tr>
      <w:tr w:rsidR="006019DF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аукциона:</w:t>
            </w:r>
          </w:p>
          <w:p w:rsidR="006019DF" w:rsidRPr="006019DF" w:rsidRDefault="006019DF" w:rsidP="006019DF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«2</w:t>
            </w:r>
            <w:r>
              <w:rPr>
                <w:sz w:val="26"/>
                <w:szCs w:val="26"/>
              </w:rPr>
              <w:t>6</w:t>
            </w:r>
            <w:r w:rsidRPr="006019DF">
              <w:rPr>
                <w:sz w:val="26"/>
                <w:szCs w:val="26"/>
              </w:rPr>
              <w:t xml:space="preserve">» февраля 2020 в 15 ч. 00 мин. (если иное время не установлено оператором ЭТП в автоматическом режиме) (по местному времени Организатора) </w:t>
            </w:r>
          </w:p>
        </w:tc>
      </w:tr>
    </w:tbl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6019DF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6019DF" w:rsidRPr="006019DF" w:rsidRDefault="006019DF" w:rsidP="006019DF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 w:rsidRPr="006019DF">
              <w:rPr>
                <w:sz w:val="26"/>
                <w:szCs w:val="26"/>
              </w:rPr>
              <w:t>«1</w:t>
            </w:r>
            <w:r>
              <w:rPr>
                <w:sz w:val="26"/>
                <w:szCs w:val="26"/>
              </w:rPr>
              <w:t>7</w:t>
            </w:r>
            <w:r w:rsidRPr="006019DF">
              <w:rPr>
                <w:sz w:val="26"/>
                <w:szCs w:val="26"/>
              </w:rPr>
              <w:t>» февраля 2020 в </w:t>
            </w:r>
            <w:r>
              <w:rPr>
                <w:sz w:val="26"/>
                <w:szCs w:val="26"/>
              </w:rPr>
              <w:t>16</w:t>
            </w:r>
            <w:r w:rsidRPr="006019DF">
              <w:rPr>
                <w:sz w:val="26"/>
                <w:szCs w:val="26"/>
              </w:rPr>
              <w:t xml:space="preserve"> ч. 00 мин. </w:t>
            </w:r>
          </w:p>
          <w:p w:rsidR="006019DF" w:rsidRPr="006019DF" w:rsidRDefault="006019DF" w:rsidP="006019DF">
            <w:pPr>
              <w:pStyle w:val="Tabletext"/>
              <w:snapToGrid w:val="0"/>
              <w:rPr>
                <w:b/>
                <w:i/>
                <w:sz w:val="26"/>
                <w:szCs w:val="26"/>
                <w:shd w:val="clear" w:color="auto" w:fill="FFFF99"/>
              </w:rPr>
            </w:pP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6019DF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«03» февраля 2020 </w:t>
            </w:r>
          </w:p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окончания срока подачи заявок:</w:t>
            </w:r>
          </w:p>
          <w:p w:rsidR="006019DF" w:rsidRDefault="006019DF" w:rsidP="006019DF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«17» февраля 2020 в </w:t>
            </w:r>
            <w:r>
              <w:rPr>
                <w:i/>
                <w:snapToGrid w:val="0"/>
                <w:sz w:val="26"/>
                <w:szCs w:val="26"/>
                <w:lang w:eastAsia="en-US"/>
              </w:rPr>
              <w:t>16 ч. 00 мин.</w:t>
            </w:r>
            <w:r>
              <w:rPr>
                <w:b w:val="0"/>
                <w:sz w:val="26"/>
                <w:szCs w:val="26"/>
                <w:lang w:eastAsia="en-US"/>
              </w:rPr>
              <w:t> </w:t>
            </w:r>
            <w:r>
              <w:rPr>
                <w:b w:val="0"/>
                <w:snapToGrid w:val="0"/>
                <w:sz w:val="26"/>
                <w:szCs w:val="26"/>
                <w:lang w:eastAsia="en-US"/>
              </w:rPr>
              <w:t xml:space="preserve"> (по местному времени </w:t>
            </w:r>
            <w:r>
              <w:rPr>
                <w:b w:val="0"/>
                <w:sz w:val="26"/>
                <w:szCs w:val="26"/>
                <w:lang w:eastAsia="en-US"/>
              </w:rPr>
              <w:t>О</w:t>
            </w:r>
            <w:r>
              <w:rPr>
                <w:b w:val="0"/>
                <w:snapToGrid w:val="0"/>
                <w:sz w:val="26"/>
                <w:szCs w:val="26"/>
                <w:lang w:eastAsia="en-US"/>
              </w:rPr>
              <w:t>рганизатора)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lastRenderedPageBreak/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рассмотрения первых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окончания рассмотрения первых частей заявок:</w:t>
            </w:r>
          </w:p>
          <w:p w:rsidR="006019DF" w:rsidRPr="006019DF" w:rsidRDefault="006019DF" w:rsidP="006019DF">
            <w:pPr>
              <w:pStyle w:val="a9"/>
              <w:tabs>
                <w:tab w:val="left" w:pos="567"/>
              </w:tabs>
              <w:snapToGrid w:val="0"/>
              <w:spacing w:before="0" w:line="240" w:lineRule="auto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«25» февраля 2020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аукциона:</w:t>
            </w:r>
          </w:p>
          <w:p w:rsidR="006019DF" w:rsidRPr="006019DF" w:rsidRDefault="006019DF" w:rsidP="006019DF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 xml:space="preserve">«26» февраля 2020 в 15 ч. 00 мин. (если иное время не установлено оператором ЭТП в автоматическом режиме) (по местному времени Организатора) 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Tabletext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Технические требования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6019DF">
            <w:pPr>
              <w:pStyle w:val="Tabletex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Внесены изменения в части включения в состав Технических требований приложения 4 «Рабочая документация)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637" w:rsidRDefault="00E15637" w:rsidP="00967AC6">
      <w:r>
        <w:separator/>
      </w:r>
    </w:p>
  </w:endnote>
  <w:endnote w:type="continuationSeparator" w:id="0">
    <w:p w:rsidR="00E15637" w:rsidRDefault="00E15637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637" w:rsidRDefault="00E15637" w:rsidP="00967AC6">
      <w:r>
        <w:separator/>
      </w:r>
    </w:p>
  </w:footnote>
  <w:footnote w:type="continuationSeparator" w:id="0">
    <w:p w:rsidR="00E15637" w:rsidRDefault="00E15637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9F32F0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BDBA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57</cp:revision>
  <cp:lastPrinted>2020-02-10T06:50:00Z</cp:lastPrinted>
  <dcterms:created xsi:type="dcterms:W3CDTF">2016-03-14T23:41:00Z</dcterms:created>
  <dcterms:modified xsi:type="dcterms:W3CDTF">2020-02-10T06:51:00Z</dcterms:modified>
</cp:coreProperties>
</file>